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FA" w:rsidRDefault="00DB37FA" w:rsidP="003720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истории 10-11 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bookmarkEnd w:id="0"/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0"/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A57BFB" w:rsidRPr="00DB37FA" w:rsidTr="00372002">
        <w:tc>
          <w:tcPr>
            <w:tcW w:w="10031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Рабочая программа по предмету </w:t>
            </w:r>
            <w:r w:rsidRPr="00DB37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история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составлена на основе следующих нормативно-правовых актов и документов:</w:t>
            </w:r>
          </w:p>
          <w:p w:rsidR="00A57BFB" w:rsidRPr="00DB37FA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29 декабря 2012 года № 273-ФЗ «Об образовании в Российской Федерации»</w:t>
            </w:r>
            <w:r w:rsidRPr="00DB37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A57BFB" w:rsidRPr="00DB37FA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:rsidR="00A57BFB" w:rsidRPr="00A57BFB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1089».</w:t>
            </w:r>
          </w:p>
          <w:p w:rsidR="00A57BFB" w:rsidRPr="00372002" w:rsidRDefault="00372002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план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Ассабская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СОШ» на 2018-2019</w:t>
            </w:r>
            <w:r w:rsid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372002" w:rsidRPr="00A57BFB" w:rsidRDefault="00372002" w:rsidP="00372002">
            <w:pPr>
              <w:spacing w:after="150" w:line="245" w:lineRule="atLeast"/>
              <w:ind w:left="7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7BFB" w:rsidRPr="00A57BFB" w:rsidRDefault="00A57BFB" w:rsidP="00A57BFB">
            <w:pPr>
              <w:pStyle w:val="a3"/>
              <w:numPr>
                <w:ilvl w:val="1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Изучение истории направлено на достижение следующих целей: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этнонациональных</w:t>
            </w:r>
            <w:proofErr w:type="spellEnd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традиций, нравственных и социальных установок, идеологических доктрин;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 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 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 овладение умениями и навыками поиска, систематизации и комплексного анализа исторической информации;</w:t>
            </w:r>
          </w:p>
          <w:p w:rsidR="00A57BFB" w:rsidRPr="00A57BFB" w:rsidRDefault="00A57BFB" w:rsidP="00A57BFB">
            <w:pPr>
              <w:pStyle w:val="a3"/>
              <w:numPr>
                <w:ilvl w:val="1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 изучения истории</w:t>
            </w:r>
            <w:r w:rsidRP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Приобретение знаний о важнейших событиях и процессах отечественной и всемирной истории в их взаимосвязи и хронологической преемственности;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 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системах социальных норм и ценностей для жизни в поликультурном, полиэтническом и многоконфессиональном обществе.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Формирование у учащихся гражданской позиции, национальной идентичности, воспитание патриотизма, толерантности.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7BFB" w:rsidRPr="00A57BFB" w:rsidRDefault="00A57BFB" w:rsidP="00A57BFB">
            <w:pPr>
              <w:pStyle w:val="a3"/>
              <w:numPr>
                <w:ilvl w:val="1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результате изучения </w:t>
            </w:r>
            <w:r w:rsidRPr="00A57BFB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(название учебного курса)</w:t>
            </w: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должен</w:t>
            </w:r>
            <w:r w:rsidRP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знать/понимать 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(предметно-информационная составляющая образованности):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факты, процессы и явления, характеризующие целостность и системность отечественной и всемирной истории;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периодизацию всемирной и отечественной истории;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современные версии и трактовки важнейших проблем отечественной и всемирной истории;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историческую обусловленность современных общественных процессов;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особенности исторического пути России, ее роль в мировом сообществе;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 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деятельностно</w:t>
            </w:r>
            <w:proofErr w:type="spellEnd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-коммуникативная составляющая образованности):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поиск исторической информации в источниках разного типа;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представлять результаты изучения исторического материала в формах конспекта, реферата, рецензии;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использовать приобретённые знания и умения в практической деятельности и повседневной жизни</w:t>
            </w:r>
            <w:r w:rsidRPr="00DB37FA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> 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(ценностно-ориентационная составляющая образованности):</w:t>
            </w:r>
          </w:p>
          <w:p w:rsidR="00A57BFB" w:rsidRPr="00DB37FA" w:rsidRDefault="00A57BFB" w:rsidP="00A57BFB">
            <w:pPr>
              <w:numPr>
                <w:ilvl w:val="0"/>
                <w:numId w:val="4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A57BFB" w:rsidRPr="00DB37FA" w:rsidRDefault="00A57BFB" w:rsidP="00A57BFB">
            <w:pPr>
              <w:numPr>
                <w:ilvl w:val="0"/>
                <w:numId w:val="5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критического восприятия получаемой извне социальной информации;</w:t>
            </w:r>
          </w:p>
          <w:p w:rsidR="00A57BFB" w:rsidRPr="00DB37FA" w:rsidRDefault="00A57BFB" w:rsidP="00A57BFB">
            <w:pPr>
              <w:numPr>
                <w:ilvl w:val="0"/>
                <w:numId w:val="5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соотнесения своих действий и поступков окружающих с исторически возникшими формами социального поведения;</w:t>
            </w:r>
          </w:p>
          <w:p w:rsidR="00A57BFB" w:rsidRPr="00DB37FA" w:rsidRDefault="00A57BFB" w:rsidP="00A57BFB">
            <w:pPr>
              <w:numPr>
                <w:ilvl w:val="0"/>
                <w:numId w:val="5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A57BFB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содержательные линии программы базового уровня исторического образования на уровне среднего общего образования реализуются в рамках двух курсов – «Истории России» и «Всеобщей истории</w:t>
            </w:r>
            <w:proofErr w:type="gramStart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A57BFB" w:rsidRDefault="00A57BFB" w:rsidP="00A5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4. Общая трудоемкость 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Согласно учебному плану МКОУ «</w:t>
            </w:r>
            <w:proofErr w:type="spellStart"/>
            <w:r w:rsidR="00372002">
              <w:rPr>
                <w:rFonts w:ascii="Times New Roman" w:eastAsiaTheme="minorEastAsia" w:hAnsi="Times New Roman"/>
                <w:sz w:val="28"/>
                <w:szCs w:val="28"/>
              </w:rPr>
              <w:t>Ассаб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сред</w:t>
            </w:r>
            <w:r w:rsidR="00372002">
              <w:rPr>
                <w:rFonts w:ascii="Times New Roman" w:eastAsiaTheme="minorEastAsia" w:hAnsi="Times New Roman"/>
                <w:sz w:val="28"/>
                <w:szCs w:val="28"/>
              </w:rPr>
              <w:t>няя общеобразовательная школа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  138  часов отводится для изучения учебного предмета в 10-11 классах: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В 10-м классе-70 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(2 </w:t>
            </w:r>
            <w:r>
              <w:rPr>
                <w:rFonts w:ascii="Times New Roman" w:eastAsiaTheme="minorEastAsia" w:hAnsi="Times New Roman"/>
                <w:spacing w:val="2"/>
                <w:sz w:val="28"/>
                <w:szCs w:val="28"/>
                <w:lang w:eastAsia="ru-RU"/>
              </w:rPr>
              <w:t xml:space="preserve">часа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нед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лю)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В 11-м классе– 68 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(2 </w:t>
            </w:r>
            <w:r>
              <w:rPr>
                <w:rFonts w:ascii="Times New Roman" w:eastAsiaTheme="minorEastAsia" w:hAnsi="Times New Roman"/>
                <w:spacing w:val="2"/>
                <w:sz w:val="28"/>
                <w:szCs w:val="28"/>
                <w:lang w:eastAsia="ru-RU"/>
              </w:rPr>
              <w:t>часа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нед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лю)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57BFB" w:rsidRDefault="00A57BFB" w:rsidP="00A5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5. Формы контроля </w:t>
            </w:r>
          </w:p>
          <w:p w:rsidR="00A57BFB" w:rsidRDefault="00A57BFB" w:rsidP="00A5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Входной, промежуточный и итоговый.</w:t>
            </w:r>
          </w:p>
          <w:p w:rsidR="00A57BFB" w:rsidRDefault="00A57BFB" w:rsidP="00A57BFB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E76D6" w:rsidRDefault="006E76D6" w:rsidP="00DB37FA">
      <w:pPr>
        <w:ind w:left="-851" w:right="424" w:firstLine="851"/>
      </w:pPr>
    </w:p>
    <w:sectPr w:rsidR="006E76D6" w:rsidSect="00DB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050"/>
    <w:multiLevelType w:val="multilevel"/>
    <w:tmpl w:val="3BE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B10DF"/>
    <w:multiLevelType w:val="multilevel"/>
    <w:tmpl w:val="BCA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A1763"/>
    <w:multiLevelType w:val="multilevel"/>
    <w:tmpl w:val="B8E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E621D"/>
    <w:multiLevelType w:val="multilevel"/>
    <w:tmpl w:val="8EF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E3E55"/>
    <w:multiLevelType w:val="multilevel"/>
    <w:tmpl w:val="72B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97"/>
    <w:rsid w:val="00372002"/>
    <w:rsid w:val="004B3B97"/>
    <w:rsid w:val="006E76D6"/>
    <w:rsid w:val="00A57BFB"/>
    <w:rsid w:val="00AA269E"/>
    <w:rsid w:val="00D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755</Words>
  <Characters>4308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2018-02-19T05:32:00Z</dcterms:created>
  <dcterms:modified xsi:type="dcterms:W3CDTF">2018-12-27T18:49:00Z</dcterms:modified>
</cp:coreProperties>
</file>